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1EE" w:rsidRPr="004D11EE" w:rsidRDefault="004D11EE" w:rsidP="004D11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4D11EE">
        <w:rPr>
          <w:rFonts w:ascii="Times New Roman" w:hAnsi="Times New Roman" w:cs="Times New Roman"/>
          <w:b/>
          <w:bCs/>
        </w:rPr>
        <w:t xml:space="preserve">Klauzula informacyjna </w:t>
      </w:r>
      <w:r>
        <w:rPr>
          <w:rFonts w:ascii="Times New Roman" w:hAnsi="Times New Roman" w:cs="Times New Roman"/>
          <w:b/>
          <w:bCs/>
        </w:rPr>
        <w:t xml:space="preserve">dla Rodziców </w:t>
      </w:r>
      <w:r w:rsidRPr="004D11EE">
        <w:rPr>
          <w:rFonts w:ascii="Times New Roman" w:hAnsi="Times New Roman" w:cs="Times New Roman"/>
          <w:b/>
          <w:bCs/>
        </w:rPr>
        <w:t xml:space="preserve"> -  dyżur wakacyjny</w:t>
      </w:r>
    </w:p>
    <w:p w:rsidR="003E1FCF" w:rsidRPr="003E1FCF" w:rsidRDefault="003E1FCF" w:rsidP="003E1F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</w:p>
    <w:p w:rsidR="004D11EE" w:rsidRDefault="004D11EE" w:rsidP="003E1F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</w:pPr>
    </w:p>
    <w:p w:rsidR="003E1FCF" w:rsidRPr="003E1FCF" w:rsidRDefault="003E1FCF" w:rsidP="003E1F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>Informacja o przetwarzaniu danych osobowych</w:t>
      </w:r>
    </w:p>
    <w:p w:rsidR="003E1FCF" w:rsidRPr="003E1FCF" w:rsidRDefault="003E1FCF" w:rsidP="003E1F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Zgodnie z art. 13  Rozporządzenia Parlamentu Europejskiego i Rady (UE) 2016/679 z dnia 27 kwietnia 2016 r.   w sprawie ochrony osób fizycznych w związku z przetwarzaniem danych osobowych   i w sprawie swobodnego przepływu takich danych oraz uchylenia dyrektywy 95/46/WE informuje się, iż: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Administratorem danych osobowych dzieci oraz ich rodziców (prawnych opiekunów) jest </w:t>
      </w:r>
      <w:r w:rsidR="00EE6A02">
        <w:rPr>
          <w:rFonts w:ascii="Times New Roman" w:eastAsia="Times New Roman" w:hAnsi="Times New Roman" w:cs="Times New Roman"/>
          <w:b/>
          <w:i/>
          <w:iCs/>
          <w:color w:val="000000"/>
          <w:sz w:val="18"/>
          <w:szCs w:val="18"/>
          <w:lang w:eastAsia="pl-PL"/>
        </w:rPr>
        <w:t>Zespół Przedszkoli nr 2</w:t>
      </w:r>
      <w:r w:rsidRPr="003E1FCF">
        <w:rPr>
          <w:rFonts w:ascii="Times New Roman" w:eastAsia="Times New Roman" w:hAnsi="Times New Roman" w:cs="Times New Roman"/>
          <w:b/>
          <w:i/>
          <w:iCs/>
          <w:color w:val="000000"/>
          <w:sz w:val="18"/>
          <w:szCs w:val="18"/>
          <w:lang w:eastAsia="pl-PL"/>
        </w:rPr>
        <w:t xml:space="preserve">                                                w Świdniku, ul. </w:t>
      </w:r>
      <w:r w:rsidR="00EE6A02">
        <w:rPr>
          <w:rFonts w:ascii="Times New Roman" w:eastAsia="Times New Roman" w:hAnsi="Times New Roman" w:cs="Times New Roman"/>
          <w:b/>
          <w:i/>
          <w:iCs/>
          <w:color w:val="000000"/>
          <w:sz w:val="18"/>
          <w:szCs w:val="18"/>
          <w:lang w:eastAsia="pl-PL"/>
        </w:rPr>
        <w:t>Marszałka Józefa Piłsudskiego 1</w:t>
      </w: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zwany dalej Administratorem; </w:t>
      </w:r>
      <w:r w:rsidRPr="003E1FCF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>tel. 81</w:t>
      </w:r>
      <w:r w:rsidR="00EE6A02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> 468 59 34, e-mail: zp2</w:t>
      </w:r>
      <w:r w:rsidRPr="003E1FCF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 xml:space="preserve">@oswiata.e-swidnik.pl 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Administrator prowadzi operacje przetwarzania Pani/Pana i dziecka danych osobowych i jest odpowiedzialny za bezpieczeństwo przekazanych danych osobowych oraz przetwarzanie ich zgodnie z przepisami prawa .</w:t>
      </w:r>
    </w:p>
    <w:p w:rsidR="00120DB7" w:rsidRPr="00120DB7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120DB7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W sprawach z zakresu ochrony danych osobowych mogą Państwo kontaktować się z Inspektorem Ochrony Danych pod adresem  e-mail: </w:t>
      </w:r>
      <w:hyperlink r:id="rId5" w:history="1">
        <w:r w:rsidRPr="00120DB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pl-PL"/>
          </w:rPr>
          <w:t>iod-j@e-swidnik.pl</w:t>
        </w:r>
      </w:hyperlink>
      <w:r w:rsidRPr="00120DB7">
        <w:rPr>
          <w:rFonts w:ascii="Times New Roman" w:eastAsia="Times New Roman" w:hAnsi="Times New Roman" w:cs="Times New Roman"/>
          <w:b/>
          <w:color w:val="000000"/>
          <w:sz w:val="18"/>
          <w:szCs w:val="18"/>
          <w:u w:val="single"/>
          <w:lang w:eastAsia="pl-PL"/>
        </w:rPr>
        <w:t xml:space="preserve">., </w:t>
      </w:r>
    </w:p>
    <w:p w:rsidR="003E1FCF" w:rsidRPr="00120DB7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120DB7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Dane osobowe dzieci i rodziców (prawnych opiekunów ) przetwarzane będą w </w:t>
      </w:r>
      <w:r w:rsidRPr="00120DB7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>celu zapewnienia miejsca realizacji wychowania przedszkolnego w okresie wakacyjnym</w:t>
      </w:r>
      <w:r w:rsidRPr="00120DB7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, zgodnie z Ustawą Prawo oświatowe z dnia 14 grudnia 2016 r., art. 13, art.111 (Dz.U. z 202</w:t>
      </w:r>
      <w:r w:rsidR="009001B3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4</w:t>
      </w:r>
      <w:r w:rsidRPr="00120DB7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r. poz. </w:t>
      </w:r>
      <w:r w:rsidR="009001B3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737</w:t>
      </w:r>
      <w:r w:rsidRPr="00120DB7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), § 12 rozporządzenia Ministra Edukacji Narodowej z 28 lutego 2019 r.                             w sprawie szczegółowej organizacji publicznych szkół  i publicznych przedszkoli  (Dz.U. z 20</w:t>
      </w:r>
      <w:r w:rsidR="00BD3FF2" w:rsidRPr="00120DB7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23</w:t>
      </w:r>
      <w:r w:rsidRPr="00120DB7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r. poz. </w:t>
      </w:r>
      <w:r w:rsidR="00BD3FF2" w:rsidRPr="00120DB7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2736</w:t>
      </w:r>
      <w:r w:rsidRPr="00120DB7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                                    z pózn.zm.), rozporządzenie Ministra Edukacji Narodowej z dnia 29 sierpnia 2019 r.  w sprawie sposobu prowadzenia przez publiczne przedszkola, szkoły i placówki dokumentacji przebiegu nauczania, działalności wychowawczej                     i opiekuńczej oraz rodzajów</w:t>
      </w:r>
      <w:r w:rsidR="009001B3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tej dokumentacji (Dz. U. z 2024 r. poz. 50</w:t>
      </w:r>
      <w:bookmarkStart w:id="0" w:name="_GoBack"/>
      <w:bookmarkEnd w:id="0"/>
      <w:r w:rsidRPr="00120DB7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) oraz Uchwały Nr </w:t>
      </w:r>
      <w:r w:rsidR="00BD3FF2" w:rsidRPr="00120DB7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L</w:t>
      </w:r>
      <w:r w:rsidRPr="00120DB7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X/</w:t>
      </w:r>
      <w:r w:rsidR="00BD3FF2" w:rsidRPr="00120DB7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694</w:t>
      </w:r>
      <w:r w:rsidRPr="00120DB7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/20</w:t>
      </w:r>
      <w:r w:rsidR="00BD3FF2" w:rsidRPr="00120DB7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22</w:t>
      </w:r>
      <w:r w:rsidRPr="00120DB7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Rady Miasta Świdnik z dnia </w:t>
      </w:r>
      <w:r w:rsidR="00BD3FF2" w:rsidRPr="00120DB7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04.11.2022 r</w:t>
      </w:r>
      <w:r w:rsidRPr="00120DB7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. w sprawie określenia opłat za korzystanie z wychowania przedszkolnego w Gminie Miejskiej Świdnik, na podstawie Art. 6 ust. 1 lit. c ogólnego rozporządzenia o ochronie danych osobowych z dnia 27 kwietnia 2016 r.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Daneosobowe będą powierzane do przetwarzania do Urzędu Miasta Świdnik, który na podstawie Uchwały Rady Miasta Nr XLIII/490/2021 z dnia 15 lipca 2021r. w sprawie organizacji wspólnej obsługi jednostek organizacyjnych zaliczanych do sektora finansów publicznych, dla których organem jest Gmina Miejska Świdnik, prowadzi obsługę finansowo-księgową placówek oświatowych oraz organom lub podmiotom publicznym uprawnionym do uzyskania danych na podstawie obowiązujących przepisów , np. sądom, organom ścigania lub instytucjom państwowym, gdy wystąpią </w:t>
      </w:r>
      <w:r w:rsidR="00BD3FF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    </w:t>
      </w:r>
      <w:r w:rsidRPr="003E1FCF">
        <w:rPr>
          <w:rFonts w:ascii="Times New Roman" w:eastAsia="Times New Roman" w:hAnsi="Times New Roman" w:cs="Times New Roman"/>
          <w:sz w:val="18"/>
          <w:szCs w:val="18"/>
          <w:lang w:eastAsia="pl-PL"/>
        </w:rPr>
        <w:t>z żądaniem, w oparciu o stosowną podstawę prawną.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Dane osobowe będą przetwarzane przez okres niezbędny do realizacji ww. celu z uwzględnieniem okresów przechowywania określonych w przepisach.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Odbiorcami Pani/Pana danych osobowych będą wyłącznie podmioty uprawnione do uzyskania danych osobowych na podstawie przepisów prawa w tym :</w:t>
      </w:r>
    </w:p>
    <w:p w:rsidR="003E1FCF" w:rsidRPr="003E1FCF" w:rsidRDefault="003E1FCF" w:rsidP="003E1FCF">
      <w:pPr>
        <w:spacing w:after="0" w:line="240" w:lineRule="auto"/>
        <w:ind w:left="459" w:hanging="33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- organ prowadzący  w zakresie zapewnienia miejsca realizacji wychowania przedszkolnego,</w:t>
      </w:r>
    </w:p>
    <w:p w:rsidR="003E1FCF" w:rsidRPr="003E1FCF" w:rsidRDefault="003E1FCF" w:rsidP="003E1FCF">
      <w:pPr>
        <w:spacing w:after="0" w:line="240" w:lineRule="auto"/>
        <w:ind w:left="459" w:hanging="33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>-</w:t>
      </w:r>
      <w:r w:rsidRPr="003E1FCF">
        <w:rPr>
          <w:rFonts w:ascii="Times New Roman" w:eastAsia="Times New Roman" w:hAnsi="Times New Roman" w:cs="Times New Roman"/>
          <w:sz w:val="18"/>
          <w:szCs w:val="18"/>
          <w:lang w:eastAsia="pl-PL"/>
        </w:rPr>
        <w:t>usługodawca zajmujący się obsługą informatyczną Administratora,</w:t>
      </w:r>
    </w:p>
    <w:p w:rsidR="003E1FCF" w:rsidRPr="003E1FCF" w:rsidRDefault="003E1FCF" w:rsidP="003E1FCF">
      <w:pPr>
        <w:spacing w:after="0" w:line="240" w:lineRule="auto"/>
        <w:ind w:left="459" w:hanging="33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sz w:val="18"/>
          <w:szCs w:val="18"/>
          <w:lang w:eastAsia="pl-PL"/>
        </w:rPr>
        <w:t>-podmiot prowadzący działalność kurierską lub pocztową.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Dane osobowe dziecka związane z jego stanem zdrowia, w związku z jego funkcjonowaniem  w przedszkolu (np. alergie pokarmowe, przeciwwskazania do wykonywania określonych ćwiczeń gimnastycznych, problemy emocjonalne, psychologiczno-pedagogiczne) przetwarzane są na wyraźną zgodę rodzica (prawnego opiekuna).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Przysługują Pani/Panu następujące prawa: </w:t>
      </w:r>
    </w:p>
    <w:p w:rsidR="003E1FCF" w:rsidRPr="003E1FCF" w:rsidRDefault="003E1FCF" w:rsidP="003E1FCF">
      <w:pPr>
        <w:numPr>
          <w:ilvl w:val="1"/>
          <w:numId w:val="2"/>
        </w:numPr>
        <w:spacing w:after="0" w:line="240" w:lineRule="auto"/>
        <w:ind w:left="601" w:hanging="142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prawo dostępu do danych osobowych,</w:t>
      </w:r>
    </w:p>
    <w:p w:rsidR="003E1FCF" w:rsidRPr="003E1FCF" w:rsidRDefault="003E1FCF" w:rsidP="003E1FCF">
      <w:pPr>
        <w:numPr>
          <w:ilvl w:val="1"/>
          <w:numId w:val="2"/>
        </w:numPr>
        <w:spacing w:after="0" w:line="240" w:lineRule="auto"/>
        <w:ind w:left="601" w:hanging="142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prawo żądania sprostowania/poprawienia danych osobowych;</w:t>
      </w:r>
    </w:p>
    <w:p w:rsidR="003E1FCF" w:rsidRPr="003E1FCF" w:rsidRDefault="003E1FCF" w:rsidP="003E1FCF">
      <w:pPr>
        <w:numPr>
          <w:ilvl w:val="1"/>
          <w:numId w:val="2"/>
        </w:numPr>
        <w:spacing w:after="0" w:line="240" w:lineRule="auto"/>
        <w:ind w:left="601" w:hanging="142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prawo żądania usunięcia danych osobowych; informujemy,   że w zakresie, w jakim dane są przetwarzane na podstawie zgody ma Pani/Pan prawo wycofania zgody na przetwarzanie danych   dowolnym momencie;</w:t>
      </w:r>
    </w:p>
    <w:p w:rsidR="003E1FCF" w:rsidRPr="003E1FCF" w:rsidRDefault="003E1FCF" w:rsidP="003E1FCF">
      <w:pPr>
        <w:numPr>
          <w:ilvl w:val="1"/>
          <w:numId w:val="2"/>
        </w:numPr>
        <w:spacing w:after="0" w:line="240" w:lineRule="auto"/>
        <w:ind w:left="601" w:hanging="142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prawo żądania ograniczenia przetwarzania danych osobowych;</w:t>
      </w:r>
    </w:p>
    <w:p w:rsidR="003E1FCF" w:rsidRPr="003E1FCF" w:rsidRDefault="003E1FCF" w:rsidP="003E1FCF">
      <w:pPr>
        <w:numPr>
          <w:ilvl w:val="1"/>
          <w:numId w:val="2"/>
        </w:numPr>
        <w:spacing w:after="0" w:line="240" w:lineRule="auto"/>
        <w:ind w:left="601" w:hanging="142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prawo do przenoszenia Pani/Pana danych osobowych, tj. prawo otrzymania od nas swoich danych osobowych. Prawo do przenoszenia danych osobowych przysługuje tylko co do tych danych, które przetwarzamy na podstawie Pani/Pana zgody;</w:t>
      </w:r>
    </w:p>
    <w:p w:rsidR="003E1FCF" w:rsidRPr="003E1FCF" w:rsidRDefault="003E1FCF" w:rsidP="003E1FCF">
      <w:pPr>
        <w:numPr>
          <w:ilvl w:val="1"/>
          <w:numId w:val="2"/>
        </w:numPr>
        <w:spacing w:after="0" w:line="240" w:lineRule="auto"/>
        <w:ind w:left="601" w:hanging="142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dane osobowe nie będą przetwarzane na postawie art. 6 ust. 1 lit. e) lub f) RODO, zatem prawo do wniesienia sprzeciwu na podstawie art. 21 RODO nie będzie mogło być zrealizowane,</w:t>
      </w:r>
    </w:p>
    <w:p w:rsidR="003E1FCF" w:rsidRPr="003E1FCF" w:rsidRDefault="003E1FCF" w:rsidP="003E1FCF">
      <w:pPr>
        <w:numPr>
          <w:ilvl w:val="1"/>
          <w:numId w:val="2"/>
        </w:numPr>
        <w:spacing w:after="0" w:line="240" w:lineRule="auto"/>
        <w:ind w:left="601" w:hanging="142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prawo wniesienia skargi do organu nadzorczego, którym w Polsce jest Prezes Urzędu Ochrony Danych,  ul. Stawki 2, Warszawa,  z tym że prawo wniesienia skargi dotyczy wyłącznie zgodności z prawem przetwarzania danych osobowych.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              z obowiązującym prawem.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W sytuacji, gdy przetwarzanie danych osobowych odbywa się na podstawie zgody osoby, której dane dotyczą, podanie przez Panią/Pana danych osobowych Administratorowi ma charakter dobrowolny.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Podanie przez Panią/Pana danych osobowych jest obowiązkowe, w sytuacji gdy przesłankę przetwarzania danych osobowych stanowi przepis prawa.</w:t>
      </w:r>
    </w:p>
    <w:p w:rsidR="003E1FCF" w:rsidRPr="004D11EE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Pani/Pana dane nie będą profilowane, ani nie będą przetwarzane wyłącznie automatycznie, żadna decyzja nie będzie podejmowana automatycznie.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Pani/Pana dane nie będą przekazywane  za granicę ani do organizacji międzynarodowych.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Podanie danych osobowych w zakresie określonym przepisami prawa jest niezbędne w celu </w:t>
      </w:r>
      <w:r w:rsidRPr="003E1FCF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>zapewnienia miejsca realizacji wychowania przedszkolnego w okresie wakacyjnym</w:t>
      </w: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.</w:t>
      </w:r>
    </w:p>
    <w:p w:rsidR="003E1FCF" w:rsidRPr="003E1FCF" w:rsidRDefault="003E1FCF" w:rsidP="003E1FCF">
      <w:p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E1FCF" w:rsidRPr="003E1FCF" w:rsidRDefault="003E1FCF" w:rsidP="003E1F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E1FCF" w:rsidRPr="003E1FCF" w:rsidRDefault="003E1FCF" w:rsidP="003E1F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E1FCF" w:rsidRPr="003E1FCF" w:rsidRDefault="003E1FCF" w:rsidP="003E1F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E1FCF" w:rsidRPr="003E1FCF" w:rsidRDefault="003E1FCF" w:rsidP="003E1F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E1FCF" w:rsidRPr="003E1FCF" w:rsidRDefault="003E1FCF" w:rsidP="003E1FCF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   Zapoznałem się:                                                      ………..………….             ....................................................................</w:t>
      </w:r>
    </w:p>
    <w:p w:rsidR="003E1FCF" w:rsidRPr="003E1FCF" w:rsidRDefault="003E1FCF" w:rsidP="003E1F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b/>
          <w:i/>
          <w:color w:val="000000"/>
          <w:sz w:val="18"/>
          <w:szCs w:val="18"/>
          <w:lang w:eastAsia="pl-PL"/>
        </w:rPr>
        <w:t xml:space="preserve">                                                                                                 Data                            Podpisy rodziców/opiekunów prawnych</w:t>
      </w:r>
    </w:p>
    <w:sectPr w:rsidR="003E1FCF" w:rsidRPr="003E1FCF" w:rsidSect="00EE6A02">
      <w:pgSz w:w="11906" w:h="16838"/>
      <w:pgMar w:top="567" w:right="1418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5211D"/>
    <w:multiLevelType w:val="hybridMultilevel"/>
    <w:tmpl w:val="2348F748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74604B"/>
    <w:multiLevelType w:val="hybridMultilevel"/>
    <w:tmpl w:val="139A7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FCF"/>
    <w:rsid w:val="00103237"/>
    <w:rsid w:val="00120DB7"/>
    <w:rsid w:val="00186966"/>
    <w:rsid w:val="00396DF7"/>
    <w:rsid w:val="003E1FCF"/>
    <w:rsid w:val="00491DDE"/>
    <w:rsid w:val="004D11EE"/>
    <w:rsid w:val="0069606D"/>
    <w:rsid w:val="009001B3"/>
    <w:rsid w:val="00BD3FF2"/>
    <w:rsid w:val="00EE6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A26A25-FAA4-4785-AE6A-0B0D47E5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32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E1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20D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0D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-j@e-swidnik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861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Konto Microsoft</cp:lastModifiedBy>
  <cp:revision>7</cp:revision>
  <cp:lastPrinted>2024-05-15T11:11:00Z</cp:lastPrinted>
  <dcterms:created xsi:type="dcterms:W3CDTF">2024-04-22T09:56:00Z</dcterms:created>
  <dcterms:modified xsi:type="dcterms:W3CDTF">2025-05-07T10:56:00Z</dcterms:modified>
</cp:coreProperties>
</file>